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4"/>
        <w:jc w:val="center"/>
        <w:rPr>
          <w:rFonts w:ascii="Times New Roman" w:cs="Times New Roman" w:eastAsia="Times New Roman" w:hAnsi="Times New Roman"/>
          <w:i w:val="0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«Интеллектуальная игра «Своя игра» от Гаврилы»</w:t>
      </w:r>
    </w:p>
    <w:p w:rsidR="00000000" w:rsidDel="00000000" w:rsidP="00000000" w:rsidRDefault="00000000" w:rsidRPr="00000000" w14:paraId="0000000B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Муниципальное бюджетное </w:t>
      </w:r>
    </w:p>
    <w:p w:rsidR="00000000" w:rsidDel="00000000" w:rsidP="00000000" w:rsidRDefault="00000000" w:rsidRPr="00000000" w14:paraId="00000012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учреждение дополнительного образования</w:t>
      </w:r>
    </w:p>
    <w:p w:rsidR="00000000" w:rsidDel="00000000" w:rsidP="00000000" w:rsidRDefault="00000000" w:rsidRPr="00000000" w14:paraId="00000013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«Дворец детского творчества»</w:t>
      </w:r>
    </w:p>
    <w:p w:rsidR="00000000" w:rsidDel="00000000" w:rsidP="00000000" w:rsidRDefault="00000000" w:rsidRPr="00000000" w14:paraId="00000014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Сутугина Татьяна Сергеевна,</w:t>
      </w:r>
    </w:p>
    <w:p w:rsidR="00000000" w:rsidDel="00000000" w:rsidP="00000000" w:rsidRDefault="00000000" w:rsidRPr="00000000" w14:paraId="00000015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педагог дополнительного образования</w:t>
      </w:r>
    </w:p>
    <w:p w:rsidR="00000000" w:rsidDel="00000000" w:rsidP="00000000" w:rsidRDefault="00000000" w:rsidRPr="00000000" w14:paraId="00000016">
      <w:pPr>
        <w:spacing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2021 г.</w:t>
      </w:r>
    </w:p>
    <w:p w:rsidR="00000000" w:rsidDel="00000000" w:rsidP="00000000" w:rsidRDefault="00000000" w:rsidRPr="00000000" w14:paraId="0000001B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  <w:rtl w:val="0"/>
        </w:rPr>
        <w:t xml:space="preserve">Интерактивная игра “Своя игра” от Гаврилы” (Музей ямщика)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Цели мероприятия: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Формирование интереса к истории родного края;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Развитие умения работать в команде;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Актуализация внимания школьников на интересных фактах истории малой Родины.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Привлечение внимания к сфере музейной деятельности.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Возрождение культуры музеев образовательных учреждений, школьных музеев.</w:t>
      </w:r>
    </w:p>
    <w:p w:rsidR="00000000" w:rsidDel="00000000" w:rsidP="00000000" w:rsidRDefault="00000000" w:rsidRPr="00000000" w14:paraId="00000025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Задачи мероприятия:</w:t>
      </w:r>
    </w:p>
    <w:p w:rsidR="00000000" w:rsidDel="00000000" w:rsidP="00000000" w:rsidRDefault="00000000" w:rsidRPr="00000000" w14:paraId="00000026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Воспитательная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научить вычленять главное, быстро и правильно применять накопленные знания; воспитать ответственность за выполненное задание, воспитание умения работать в команде, уважения к сопернику, воспитание чувства ответственности.</w:t>
      </w:r>
    </w:p>
    <w:p w:rsidR="00000000" w:rsidDel="00000000" w:rsidP="00000000" w:rsidRDefault="00000000" w:rsidRPr="00000000" w14:paraId="00000027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Учебная: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изучить новый материала в игровой форме, закрепить ранее изученный материал.</w:t>
      </w:r>
    </w:p>
    <w:p w:rsidR="00000000" w:rsidDel="00000000" w:rsidP="00000000" w:rsidRDefault="00000000" w:rsidRPr="00000000" w14:paraId="00000028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Развивающая: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сформировать умение анализировать разнородные факты, расширить кругозор учащихся; развить логическое мышление учащихся, развитие познавательного интереса, расширение кругозора, творческих способностей учащихся, умения грамотно излагать свои мысли и навыков неформального общения.</w:t>
      </w:r>
    </w:p>
    <w:p w:rsidR="00000000" w:rsidDel="00000000" w:rsidP="00000000" w:rsidRDefault="00000000" w:rsidRPr="00000000" w14:paraId="00000029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Формы работы: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коллективная.</w:t>
      </w:r>
    </w:p>
    <w:p w:rsidR="00000000" w:rsidDel="00000000" w:rsidP="00000000" w:rsidRDefault="00000000" w:rsidRPr="00000000" w14:paraId="0000002A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Структура мероприятия: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Вступительное слово ведущего.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Представление команд.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Проведение конкурсов.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Подведение итогов.</w:t>
      </w:r>
    </w:p>
    <w:p w:rsidR="00000000" w:rsidDel="00000000" w:rsidP="00000000" w:rsidRDefault="00000000" w:rsidRPr="00000000" w14:paraId="0000002F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Возрастные группы обучающихся:</w:t>
      </w:r>
    </w:p>
    <w:p w:rsidR="00000000" w:rsidDel="00000000" w:rsidP="00000000" w:rsidRDefault="00000000" w:rsidRPr="00000000" w14:paraId="00000030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Интеллектуальная игра «Своя игра» предусматривает участие обучающихся в возрасте от 10 до 15 лет. </w:t>
      </w:r>
    </w:p>
    <w:p w:rsidR="00000000" w:rsidDel="00000000" w:rsidP="00000000" w:rsidRDefault="00000000" w:rsidRPr="00000000" w14:paraId="00000031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Оборудование: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интерактивная доска (экран, проектор);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ноутбук;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презентация;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чистые листы для команд, шариковые ручки или фломастеры;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бланк оценивания для жюри;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грамоты для награждения победителей.</w:t>
      </w:r>
    </w:p>
    <w:p w:rsidR="00000000" w:rsidDel="00000000" w:rsidP="00000000" w:rsidRDefault="00000000" w:rsidRPr="00000000" w14:paraId="00000038">
      <w:pPr>
        <w:tabs>
          <w:tab w:val="left" w:pos="2550"/>
        </w:tabs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u w:val="single"/>
          <w:rtl w:val="0"/>
        </w:rPr>
        <w:t xml:space="preserve">Ход мероприятия</w:t>
      </w:r>
    </w:p>
    <w:p w:rsidR="00000000" w:rsidDel="00000000" w:rsidP="00000000" w:rsidRDefault="00000000" w:rsidRPr="00000000" w14:paraId="00000039">
      <w:pPr>
        <w:tabs>
          <w:tab w:val="left" w:pos="2550"/>
        </w:tabs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Ведущий: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Добрый день дорогие ребята! С хорошим настроением и позитивным настроем давайте поприветствуем друг друга на самой умной из всех интеллектуальных игр «Своя игра». Я предлагаю вам разделится на две команды, придумать название и выбрать капитана. Все вы, знакомы с правилами телевизионной игры с таким же названием. Сейчас мы их вместе с вами повторим.</w:t>
      </w:r>
    </w:p>
    <w:p w:rsidR="00000000" w:rsidDel="00000000" w:rsidP="00000000" w:rsidRDefault="00000000" w:rsidRPr="00000000" w14:paraId="0000003A">
      <w:pPr>
        <w:tabs>
          <w:tab w:val="left" w:pos="2550"/>
        </w:tabs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1. В игре принимают участие две команды. </w:t>
      </w:r>
    </w:p>
    <w:p w:rsidR="00000000" w:rsidDel="00000000" w:rsidP="00000000" w:rsidRDefault="00000000" w:rsidRPr="00000000" w14:paraId="0000003B">
      <w:pPr>
        <w:tabs>
          <w:tab w:val="left" w:pos="2550"/>
        </w:tabs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Право первого хода разыгрывается кто быстрее придумает название своей команде, затем команда называет категорию и цену вопроса, на который хочет ответить. В дальнейшем команды отвечают по очереди, друг за другом. 3. При правильном ответе на вопрос на счет команды поступает соответствующее цене вопроса количество баллов; при неправильном —право ответить на этот вопрос переходит к соперникам.</w:t>
      </w:r>
    </w:p>
    <w:p w:rsidR="00000000" w:rsidDel="00000000" w:rsidP="00000000" w:rsidRDefault="00000000" w:rsidRPr="00000000" w14:paraId="0000003C">
      <w:pPr>
        <w:tabs>
          <w:tab w:val="left" w:pos="2550"/>
        </w:tabs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«Кот в мешке» разыгрывается совместно обеими командами.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pos="2550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Категории: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  <w:t xml:space="preserve">«Экспонат музея» в этой категории игрокам предстоит вспомнить название представленных экспонатов</w:t>
        <w:br w:type="textWrapping"/>
        <w:t xml:space="preserve">«Лошадиные вопросы» категория посвященная вопросам связанных с лошадьми </w:t>
        <w:br w:type="textWrapping"/>
        <w:t xml:space="preserve">«Угадай мелодию» игрокам необходимо угадать название песни (тематика: лошади, дороги, русский быт)</w:t>
        <w:br w:type="textWrapping"/>
        <w:t xml:space="preserve">«Ямщицкий look» (внешность, образ) игрокам необходимо правильно назвать различные элементы одежды ямщика</w:t>
        <w:br w:type="textWrapping"/>
        <w:t xml:space="preserve">«Крестьянский словарь» категория посвященная устаревшим словам, игрокам нужно узнать современное название вышедших из употреблениям слов</w:t>
        <w:br w:type="textWrapping"/>
        <w:t xml:space="preserve">    В конце игры подсчитываются набранные баллы, команда набравшая большее кол-во объявляется победителем.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Ответы: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left" w:pos="2550"/>
        </w:tabs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 категории: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Утюг, Хомут, Загонная книга, Дровни, Кантарики;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pos="2550"/>
        </w:tabs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 категория: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Две, Табун, Цвет, Мул, Мощность;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pos="2550"/>
        </w:tabs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3 категория: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Любэ «Конь», Клара Румянова «Облака белогривые лошадки», О. Газманов «Есаул», музыка из к/ф «Три белых коня» , Михаил Боярский «Рыжий конь»;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left" w:pos="2550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4 категория: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Валенки, Творческое задание нарисовать картуз, Тулуп, Кушак, Одеяла;</w:t>
      </w:r>
    </w:p>
    <w:p w:rsidR="00000000" w:rsidDel="00000000" w:rsidP="00000000" w:rsidRDefault="00000000" w:rsidRPr="00000000" w14:paraId="00000042">
      <w:pPr>
        <w:tabs>
          <w:tab w:val="left" w:pos="2550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5 категория: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Игрушка, Лечение, Туча(Мгла), Учитель, Весло.</w:t>
      </w:r>
    </w:p>
    <w:p w:rsidR="00000000" w:rsidDel="00000000" w:rsidP="00000000" w:rsidRDefault="00000000" w:rsidRPr="00000000" w14:paraId="00000043">
      <w:pPr>
        <w:tabs>
          <w:tab w:val="left" w:pos="2550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Итог игры: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жюри подсчитывает количество набранных очков у команд, тем самым выявляя победителя игры. После оглашения результатов каждая команда получает грамоту с указанием призового места и количеством набранных очков.</w:t>
      </w:r>
    </w:p>
    <w:p w:rsidR="00000000" w:rsidDel="00000000" w:rsidP="00000000" w:rsidRDefault="00000000" w:rsidRPr="00000000" w14:paraId="00000044">
      <w:pPr>
        <w:tabs>
          <w:tab w:val="left" w:pos="2550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1"/>
        <w:szCs w:val="21"/>
        <w:lang w:val="ru-RU"/>
      </w:rPr>
    </w:rPrDefault>
    <w:pPrDefault>
      <w:pPr>
        <w:spacing w:after="160" w:line="312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left w:color="ed7d31" w:space="12" w:sz="12" w:val="single"/>
      </w:pBdr>
      <w:spacing w:after="80" w:before="80" w:line="240" w:lineRule="auto"/>
    </w:pPr>
    <w:rPr>
      <w:rFonts w:ascii="Calibri" w:cs="Calibri" w:eastAsia="Calibri" w:hAnsi="Calibri"/>
      <w:smallCaps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120" w:line="240" w:lineRule="auto"/>
    </w:pPr>
    <w:rPr>
      <w:rFonts w:ascii="Calibri" w:cs="Calibri" w:eastAsia="Calibri" w:hAnsi="Calibri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smallCap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i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i w:val="1"/>
      <w:sz w:val="24"/>
      <w:szCs w:val="24"/>
    </w:rPr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cs="Calibri" w:eastAsia="Calibri" w:hAnsi="Calibri"/>
      <w:smallCaps w:val="1"/>
      <w:sz w:val="76"/>
      <w:szCs w:val="76"/>
    </w:rPr>
  </w:style>
  <w:style w:type="paragraph" w:styleId="a" w:default="1">
    <w:name w:val="Normal"/>
    <w:qFormat w:val="1"/>
    <w:rsid w:val="00F03ABA"/>
  </w:style>
  <w:style w:type="paragraph" w:styleId="1">
    <w:name w:val="heading 1"/>
    <w:basedOn w:val="a"/>
    <w:next w:val="a"/>
    <w:link w:val="10"/>
    <w:uiPriority w:val="9"/>
    <w:qFormat w:val="1"/>
    <w:rsid w:val="00F03ABA"/>
    <w:pPr>
      <w:keepNext w:val="1"/>
      <w:keepLines w:val="1"/>
      <w:pBdr>
        <w:left w:color="ed7d31" w:space="12" w:sz="12" w:themeColor="accent2" w:val="single"/>
      </w:pBdr>
      <w:spacing w:after="80" w:before="80" w:line="240" w:lineRule="auto"/>
      <w:outlineLvl w:val="0"/>
    </w:pPr>
    <w:rPr>
      <w:rFonts w:asciiTheme="majorHAnsi" w:cstheme="majorBidi" w:eastAsiaTheme="majorEastAsia" w:hAnsiTheme="majorHAnsi"/>
      <w:caps w:val="1"/>
      <w:spacing w:val="1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 w:val="1"/>
    <w:unhideWhenUsed w:val="1"/>
    <w:qFormat w:val="1"/>
    <w:rsid w:val="00F03ABA"/>
    <w:pPr>
      <w:keepNext w:val="1"/>
      <w:keepLines w:val="1"/>
      <w:spacing w:after="0" w:before="120" w:line="240" w:lineRule="auto"/>
      <w:outlineLvl w:val="1"/>
    </w:pPr>
    <w:rPr>
      <w:rFonts w:asciiTheme="majorHAnsi" w:cstheme="majorBidi" w:eastAsiaTheme="majorEastAsia" w:hAnsiTheme="majorHAnsi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 w:val="1"/>
    <w:unhideWhenUsed w:val="1"/>
    <w:qFormat w:val="1"/>
    <w:rsid w:val="00F03ABA"/>
    <w:pPr>
      <w:keepNext w:val="1"/>
      <w:keepLines w:val="1"/>
      <w:spacing w:after="0" w:before="80" w:line="240" w:lineRule="auto"/>
      <w:outlineLvl w:val="2"/>
    </w:pPr>
    <w:rPr>
      <w:rFonts w:asciiTheme="majorHAnsi" w:cstheme="majorBidi" w:eastAsiaTheme="majorEastAsia" w:hAnsiTheme="majorHAnsi"/>
      <w:caps w:val="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 w:val="1"/>
    <w:unhideWhenUsed w:val="1"/>
    <w:qFormat w:val="1"/>
    <w:rsid w:val="00F03ABA"/>
    <w:pPr>
      <w:keepNext w:val="1"/>
      <w:keepLines w:val="1"/>
      <w:spacing w:after="0" w:before="80" w:line="240" w:lineRule="auto"/>
      <w:outlineLvl w:val="3"/>
    </w:pPr>
    <w:rPr>
      <w:rFonts w:asciiTheme="majorHAnsi" w:cstheme="majorBidi" w:eastAsiaTheme="majorEastAsia" w:hAnsiTheme="majorHAnsi"/>
      <w:i w:val="1"/>
      <w:iCs w:val="1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 w:val="1"/>
    <w:unhideWhenUsed w:val="1"/>
    <w:qFormat w:val="1"/>
    <w:rsid w:val="00F03ABA"/>
    <w:pPr>
      <w:keepNext w:val="1"/>
      <w:keepLines w:val="1"/>
      <w:spacing w:after="0" w:before="80" w:line="240" w:lineRule="auto"/>
      <w:outlineLvl w:val="4"/>
    </w:pPr>
    <w:rPr>
      <w:rFonts w:asciiTheme="majorHAnsi" w:cstheme="majorBidi" w:eastAsiaTheme="majorEastAsia" w:hAnsiTheme="majorHAnsi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 w:val="1"/>
    <w:unhideWhenUsed w:val="1"/>
    <w:qFormat w:val="1"/>
    <w:rsid w:val="00F03ABA"/>
    <w:pPr>
      <w:keepNext w:val="1"/>
      <w:keepLines w:val="1"/>
      <w:spacing w:after="0" w:before="80" w:line="240" w:lineRule="auto"/>
      <w:outlineLvl w:val="5"/>
    </w:pPr>
    <w:rPr>
      <w:rFonts w:asciiTheme="majorHAnsi" w:cstheme="majorBidi" w:eastAsiaTheme="majorEastAsia" w:hAnsiTheme="majorHAnsi"/>
      <w:i w:val="1"/>
      <w:iCs w:val="1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 w:val="1"/>
    <w:unhideWhenUsed w:val="1"/>
    <w:qFormat w:val="1"/>
    <w:rsid w:val="00F03ABA"/>
    <w:pPr>
      <w:keepNext w:val="1"/>
      <w:keepLines w:val="1"/>
      <w:spacing w:after="0" w:before="80" w:line="240" w:lineRule="auto"/>
      <w:outlineLvl w:val="6"/>
    </w:pPr>
    <w:rPr>
      <w:rFonts w:asciiTheme="majorHAnsi" w:cstheme="majorBidi" w:eastAsiaTheme="majorEastAsia" w:hAnsiTheme="majorHAnsi"/>
      <w:color w:val="595959" w:themeColor="text1" w:themeTint="0000A6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 w:val="1"/>
    <w:unhideWhenUsed w:val="1"/>
    <w:qFormat w:val="1"/>
    <w:rsid w:val="00F03ABA"/>
    <w:pPr>
      <w:keepNext w:val="1"/>
      <w:keepLines w:val="1"/>
      <w:spacing w:after="0" w:before="80" w:line="240" w:lineRule="auto"/>
      <w:outlineLvl w:val="7"/>
    </w:pPr>
    <w:rPr>
      <w:rFonts w:asciiTheme="majorHAnsi" w:cstheme="majorBidi" w:eastAsiaTheme="majorEastAsia" w:hAnsiTheme="majorHAnsi"/>
      <w:caps w:val="1"/>
    </w:rPr>
  </w:style>
  <w:style w:type="paragraph" w:styleId="9">
    <w:name w:val="heading 9"/>
    <w:basedOn w:val="a"/>
    <w:next w:val="a"/>
    <w:link w:val="90"/>
    <w:uiPriority w:val="9"/>
    <w:semiHidden w:val="1"/>
    <w:unhideWhenUsed w:val="1"/>
    <w:qFormat w:val="1"/>
    <w:rsid w:val="00F03ABA"/>
    <w:pPr>
      <w:keepNext w:val="1"/>
      <w:keepLines w:val="1"/>
      <w:spacing w:after="0" w:before="80" w:line="240" w:lineRule="auto"/>
      <w:outlineLvl w:val="8"/>
    </w:pPr>
    <w:rPr>
      <w:rFonts w:asciiTheme="majorHAnsi" w:cstheme="majorBidi" w:eastAsiaTheme="majorEastAsia" w:hAnsiTheme="majorHAnsi"/>
      <w:i w:val="1"/>
      <w:iCs w:val="1"/>
      <w:caps w:val="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5E4F3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 w:val="1"/>
    <w:rsid w:val="00F03ABA"/>
    <w:pPr>
      <w:tabs>
        <w:tab w:val="center" w:pos="4677"/>
        <w:tab w:val="right" w:pos="9355"/>
      </w:tabs>
      <w:spacing w:after="0" w:line="240" w:lineRule="auto"/>
    </w:pPr>
  </w:style>
  <w:style w:type="character" w:styleId="a5" w:customStyle="1">
    <w:name w:val="Верхний колонтитул Знак"/>
    <w:basedOn w:val="a0"/>
    <w:link w:val="a4"/>
    <w:uiPriority w:val="99"/>
    <w:rsid w:val="00F03ABA"/>
  </w:style>
  <w:style w:type="paragraph" w:styleId="a6">
    <w:name w:val="footer"/>
    <w:basedOn w:val="a"/>
    <w:link w:val="a7"/>
    <w:uiPriority w:val="99"/>
    <w:unhideWhenUsed w:val="1"/>
    <w:rsid w:val="00F03ABA"/>
    <w:pPr>
      <w:tabs>
        <w:tab w:val="center" w:pos="4677"/>
        <w:tab w:val="right" w:pos="9355"/>
      </w:tabs>
      <w:spacing w:after="0" w:line="240" w:lineRule="auto"/>
    </w:pPr>
  </w:style>
  <w:style w:type="character" w:styleId="a7" w:customStyle="1">
    <w:name w:val="Нижний колонтитул Знак"/>
    <w:basedOn w:val="a0"/>
    <w:link w:val="a6"/>
    <w:uiPriority w:val="99"/>
    <w:rsid w:val="00F03ABA"/>
  </w:style>
  <w:style w:type="character" w:styleId="10" w:customStyle="1">
    <w:name w:val="Заголовок 1 Знак"/>
    <w:basedOn w:val="a0"/>
    <w:link w:val="1"/>
    <w:uiPriority w:val="9"/>
    <w:rsid w:val="00F03ABA"/>
    <w:rPr>
      <w:rFonts w:asciiTheme="majorHAnsi" w:cstheme="majorBidi" w:eastAsiaTheme="majorEastAsia" w:hAnsiTheme="majorHAnsi"/>
      <w:caps w:val="1"/>
      <w:spacing w:val="10"/>
      <w:sz w:val="36"/>
      <w:szCs w:val="36"/>
    </w:rPr>
  </w:style>
  <w:style w:type="character" w:styleId="20" w:customStyle="1">
    <w:name w:val="Заголовок 2 Знак"/>
    <w:basedOn w:val="a0"/>
    <w:link w:val="2"/>
    <w:uiPriority w:val="9"/>
    <w:semiHidden w:val="1"/>
    <w:rsid w:val="00F03ABA"/>
    <w:rPr>
      <w:rFonts w:asciiTheme="majorHAnsi" w:cstheme="majorBidi" w:eastAsiaTheme="majorEastAsia" w:hAnsiTheme="majorHAnsi"/>
      <w:sz w:val="36"/>
      <w:szCs w:val="36"/>
    </w:rPr>
  </w:style>
  <w:style w:type="character" w:styleId="30" w:customStyle="1">
    <w:name w:val="Заголовок 3 Знак"/>
    <w:basedOn w:val="a0"/>
    <w:link w:val="3"/>
    <w:uiPriority w:val="9"/>
    <w:semiHidden w:val="1"/>
    <w:rsid w:val="00F03ABA"/>
    <w:rPr>
      <w:rFonts w:asciiTheme="majorHAnsi" w:cstheme="majorBidi" w:eastAsiaTheme="majorEastAsia" w:hAnsiTheme="majorHAnsi"/>
      <w:caps w:val="1"/>
      <w:sz w:val="28"/>
      <w:szCs w:val="28"/>
    </w:rPr>
  </w:style>
  <w:style w:type="character" w:styleId="40" w:customStyle="1">
    <w:name w:val="Заголовок 4 Знак"/>
    <w:basedOn w:val="a0"/>
    <w:link w:val="4"/>
    <w:uiPriority w:val="9"/>
    <w:semiHidden w:val="1"/>
    <w:rsid w:val="00F03ABA"/>
    <w:rPr>
      <w:rFonts w:asciiTheme="majorHAnsi" w:cstheme="majorBidi" w:eastAsiaTheme="majorEastAsia" w:hAnsiTheme="majorHAnsi"/>
      <w:i w:val="1"/>
      <w:iCs w:val="1"/>
      <w:sz w:val="28"/>
      <w:szCs w:val="28"/>
    </w:rPr>
  </w:style>
  <w:style w:type="character" w:styleId="50" w:customStyle="1">
    <w:name w:val="Заголовок 5 Знак"/>
    <w:basedOn w:val="a0"/>
    <w:link w:val="5"/>
    <w:uiPriority w:val="9"/>
    <w:semiHidden w:val="1"/>
    <w:rsid w:val="00F03ABA"/>
    <w:rPr>
      <w:rFonts w:asciiTheme="majorHAnsi" w:cstheme="majorBidi" w:eastAsiaTheme="majorEastAsia" w:hAnsiTheme="majorHAnsi"/>
      <w:sz w:val="24"/>
      <w:szCs w:val="24"/>
    </w:rPr>
  </w:style>
  <w:style w:type="character" w:styleId="60" w:customStyle="1">
    <w:name w:val="Заголовок 6 Знак"/>
    <w:basedOn w:val="a0"/>
    <w:link w:val="6"/>
    <w:uiPriority w:val="9"/>
    <w:semiHidden w:val="1"/>
    <w:rsid w:val="00F03ABA"/>
    <w:rPr>
      <w:rFonts w:asciiTheme="majorHAnsi" w:cstheme="majorBidi" w:eastAsiaTheme="majorEastAsia" w:hAnsiTheme="majorHAnsi"/>
      <w:i w:val="1"/>
      <w:iCs w:val="1"/>
      <w:sz w:val="24"/>
      <w:szCs w:val="24"/>
    </w:rPr>
  </w:style>
  <w:style w:type="character" w:styleId="70" w:customStyle="1">
    <w:name w:val="Заголовок 7 Знак"/>
    <w:basedOn w:val="a0"/>
    <w:link w:val="7"/>
    <w:uiPriority w:val="9"/>
    <w:semiHidden w:val="1"/>
    <w:rsid w:val="00F03ABA"/>
    <w:rPr>
      <w:rFonts w:asciiTheme="majorHAnsi" w:cstheme="majorBidi" w:eastAsiaTheme="majorEastAsia" w:hAnsiTheme="majorHAnsi"/>
      <w:color w:val="595959" w:themeColor="text1" w:themeTint="0000A6"/>
      <w:sz w:val="24"/>
      <w:szCs w:val="24"/>
    </w:rPr>
  </w:style>
  <w:style w:type="character" w:styleId="80" w:customStyle="1">
    <w:name w:val="Заголовок 8 Знак"/>
    <w:basedOn w:val="a0"/>
    <w:link w:val="8"/>
    <w:uiPriority w:val="9"/>
    <w:semiHidden w:val="1"/>
    <w:rsid w:val="00F03ABA"/>
    <w:rPr>
      <w:rFonts w:asciiTheme="majorHAnsi" w:cstheme="majorBidi" w:eastAsiaTheme="majorEastAsia" w:hAnsiTheme="majorHAnsi"/>
      <w:caps w:val="1"/>
    </w:rPr>
  </w:style>
  <w:style w:type="character" w:styleId="90" w:customStyle="1">
    <w:name w:val="Заголовок 9 Знак"/>
    <w:basedOn w:val="a0"/>
    <w:link w:val="9"/>
    <w:uiPriority w:val="9"/>
    <w:semiHidden w:val="1"/>
    <w:rsid w:val="00F03ABA"/>
    <w:rPr>
      <w:rFonts w:asciiTheme="majorHAnsi" w:cstheme="majorBidi" w:eastAsiaTheme="majorEastAsia" w:hAnsiTheme="majorHAnsi"/>
      <w:i w:val="1"/>
      <w:iCs w:val="1"/>
      <w:caps w:val="1"/>
    </w:rPr>
  </w:style>
  <w:style w:type="paragraph" w:styleId="a8">
    <w:name w:val="Title"/>
    <w:basedOn w:val="a"/>
    <w:next w:val="a"/>
    <w:link w:val="a9"/>
    <w:uiPriority w:val="10"/>
    <w:qFormat w:val="1"/>
    <w:rsid w:val="00F03ABA"/>
    <w:pPr>
      <w:spacing w:after="0" w:line="240" w:lineRule="auto"/>
      <w:contextualSpacing w:val="1"/>
    </w:pPr>
    <w:rPr>
      <w:rFonts w:asciiTheme="majorHAnsi" w:cstheme="majorBidi" w:eastAsiaTheme="majorEastAsia" w:hAnsiTheme="majorHAnsi"/>
      <w:caps w:val="1"/>
      <w:spacing w:val="40"/>
      <w:sz w:val="76"/>
      <w:szCs w:val="76"/>
    </w:rPr>
  </w:style>
  <w:style w:type="character" w:styleId="a9" w:customStyle="1">
    <w:name w:val="Название Знак"/>
    <w:basedOn w:val="a0"/>
    <w:link w:val="a8"/>
    <w:uiPriority w:val="10"/>
    <w:rsid w:val="00F03ABA"/>
    <w:rPr>
      <w:rFonts w:asciiTheme="majorHAnsi" w:cstheme="majorBidi" w:eastAsiaTheme="majorEastAsia" w:hAnsiTheme="majorHAnsi"/>
      <w:caps w:val="1"/>
      <w:spacing w:val="40"/>
      <w:sz w:val="76"/>
      <w:szCs w:val="76"/>
    </w:rPr>
  </w:style>
  <w:style w:type="paragraph" w:styleId="aa">
    <w:name w:val="Subtitle"/>
    <w:basedOn w:val="a"/>
    <w:next w:val="a"/>
    <w:link w:val="ab"/>
    <w:uiPriority w:val="11"/>
    <w:qFormat w:val="1"/>
    <w:rsid w:val="00F03ABA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styleId="ab" w:customStyle="1">
    <w:name w:val="Подзаголовок Знак"/>
    <w:basedOn w:val="a0"/>
    <w:link w:val="aa"/>
    <w:uiPriority w:val="11"/>
    <w:rsid w:val="00F03ABA"/>
    <w:rPr>
      <w:color w:val="000000" w:themeColor="text1"/>
      <w:sz w:val="24"/>
      <w:szCs w:val="24"/>
    </w:rPr>
  </w:style>
  <w:style w:type="character" w:styleId="ac">
    <w:name w:val="Strong"/>
    <w:basedOn w:val="a0"/>
    <w:uiPriority w:val="22"/>
    <w:qFormat w:val="1"/>
    <w:rsid w:val="00F03ABA"/>
    <w:rPr>
      <w:rFonts w:asciiTheme="minorHAnsi" w:cstheme="minorBidi" w:eastAsiaTheme="minorEastAsia" w:hAnsiTheme="minorHAnsi"/>
      <w:b w:val="1"/>
      <w:bCs w:val="1"/>
      <w:spacing w:val="0"/>
      <w:w w:val="100"/>
      <w:position w:val="0"/>
      <w:sz w:val="20"/>
      <w:szCs w:val="20"/>
    </w:rPr>
  </w:style>
  <w:style w:type="character" w:styleId="ad">
    <w:name w:val="Emphasis"/>
    <w:basedOn w:val="a0"/>
    <w:uiPriority w:val="20"/>
    <w:qFormat w:val="1"/>
    <w:rsid w:val="00F03ABA"/>
    <w:rPr>
      <w:rFonts w:asciiTheme="minorHAnsi" w:cstheme="minorBidi" w:eastAsiaTheme="minorEastAsia" w:hAnsiTheme="minorHAnsi"/>
      <w:i w:val="1"/>
      <w:iCs w:val="1"/>
      <w:color w:val="c45911" w:themeColor="accent2" w:themeShade="0000BF"/>
      <w:sz w:val="20"/>
      <w:szCs w:val="20"/>
    </w:rPr>
  </w:style>
  <w:style w:type="paragraph" w:styleId="ae">
    <w:name w:val="No Spacing"/>
    <w:uiPriority w:val="1"/>
    <w:qFormat w:val="1"/>
    <w:rsid w:val="00F03ABA"/>
    <w:pPr>
      <w:spacing w:after="0" w:line="240" w:lineRule="auto"/>
    </w:pPr>
  </w:style>
  <w:style w:type="paragraph" w:styleId="af">
    <w:name w:val="List Paragraph"/>
    <w:basedOn w:val="a"/>
    <w:uiPriority w:val="34"/>
    <w:qFormat w:val="1"/>
    <w:rsid w:val="00F03ABA"/>
    <w:pPr>
      <w:ind w:left="720"/>
      <w:contextualSpacing w:val="1"/>
    </w:pPr>
  </w:style>
  <w:style w:type="paragraph" w:styleId="21">
    <w:name w:val="Quote"/>
    <w:basedOn w:val="a"/>
    <w:next w:val="a"/>
    <w:link w:val="22"/>
    <w:uiPriority w:val="29"/>
    <w:qFormat w:val="1"/>
    <w:rsid w:val="00F03ABA"/>
    <w:pPr>
      <w:spacing w:before="160"/>
      <w:ind w:left="720"/>
    </w:pPr>
    <w:rPr>
      <w:rFonts w:asciiTheme="majorHAnsi" w:cstheme="majorBidi" w:eastAsiaTheme="majorEastAsia" w:hAnsiTheme="majorHAnsi"/>
      <w:sz w:val="24"/>
      <w:szCs w:val="24"/>
    </w:rPr>
  </w:style>
  <w:style w:type="character" w:styleId="22" w:customStyle="1">
    <w:name w:val="Цитата 2 Знак"/>
    <w:basedOn w:val="a0"/>
    <w:link w:val="21"/>
    <w:uiPriority w:val="29"/>
    <w:rsid w:val="00F03ABA"/>
    <w:rPr>
      <w:rFonts w:asciiTheme="majorHAnsi" w:cstheme="majorBidi" w:eastAsiaTheme="majorEastAsia" w:hAnsiTheme="majorHAnsi"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 w:val="1"/>
    <w:rsid w:val="00F03ABA"/>
    <w:pPr>
      <w:spacing w:after="240" w:before="100" w:beforeAutospacing="1"/>
      <w:ind w:left="936" w:right="936"/>
      <w:jc w:val="center"/>
    </w:pPr>
    <w:rPr>
      <w:rFonts w:asciiTheme="majorHAnsi" w:cstheme="majorBidi" w:eastAsiaTheme="majorEastAsia" w:hAnsiTheme="majorHAnsi"/>
      <w:caps w:val="1"/>
      <w:color w:val="c45911" w:themeColor="accent2" w:themeShade="0000BF"/>
      <w:spacing w:val="10"/>
      <w:sz w:val="28"/>
      <w:szCs w:val="28"/>
    </w:rPr>
  </w:style>
  <w:style w:type="character" w:styleId="af1" w:customStyle="1">
    <w:name w:val="Выделенная цитата Знак"/>
    <w:basedOn w:val="a0"/>
    <w:link w:val="af0"/>
    <w:uiPriority w:val="30"/>
    <w:rsid w:val="00F03ABA"/>
    <w:rPr>
      <w:rFonts w:asciiTheme="majorHAnsi" w:cstheme="majorBidi" w:eastAsiaTheme="majorEastAsia" w:hAnsiTheme="majorHAnsi"/>
      <w:caps w:val="1"/>
      <w:color w:val="c45911" w:themeColor="accent2" w:themeShade="0000BF"/>
      <w:spacing w:val="10"/>
      <w:sz w:val="28"/>
      <w:szCs w:val="28"/>
    </w:rPr>
  </w:style>
  <w:style w:type="character" w:styleId="af2">
    <w:name w:val="Subtle Emphasis"/>
    <w:basedOn w:val="a0"/>
    <w:uiPriority w:val="19"/>
    <w:qFormat w:val="1"/>
    <w:rsid w:val="00F03ABA"/>
    <w:rPr>
      <w:i w:val="1"/>
      <w:iCs w:val="1"/>
      <w:color w:val="auto"/>
    </w:rPr>
  </w:style>
  <w:style w:type="character" w:styleId="af3">
    <w:name w:val="Intense Emphasis"/>
    <w:basedOn w:val="a0"/>
    <w:uiPriority w:val="21"/>
    <w:qFormat w:val="1"/>
    <w:rsid w:val="00F03ABA"/>
    <w:rPr>
      <w:rFonts w:asciiTheme="minorHAnsi" w:cstheme="minorBidi" w:eastAsiaTheme="minorEastAsia" w:hAnsiTheme="minorHAnsi"/>
      <w:b w:val="1"/>
      <w:bCs w:val="1"/>
      <w:i w:val="1"/>
      <w:iCs w:val="1"/>
      <w:color w:val="c45911" w:themeColor="accent2" w:themeShade="0000BF"/>
      <w:spacing w:val="0"/>
      <w:w w:val="100"/>
      <w:position w:val="0"/>
      <w:sz w:val="20"/>
      <w:szCs w:val="20"/>
    </w:rPr>
  </w:style>
  <w:style w:type="character" w:styleId="af4">
    <w:name w:val="Subtle Reference"/>
    <w:basedOn w:val="a0"/>
    <w:uiPriority w:val="31"/>
    <w:qFormat w:val="1"/>
    <w:rsid w:val="00F03ABA"/>
    <w:rPr>
      <w:rFonts w:asciiTheme="minorHAnsi" w:cstheme="minorBidi" w:eastAsiaTheme="minorEastAsia" w:hAnsiTheme="minorHAnsi"/>
      <w:caps w:val="0"/>
      <w:smallCaps w:val="1"/>
      <w:color w:val="auto"/>
      <w:spacing w:val="10"/>
      <w:w w:val="100"/>
      <w:sz w:val="20"/>
      <w:szCs w:val="20"/>
      <w:u w:color="7f7f7f" w:themeColor="text1" w:themeTint="000080" w:val="single"/>
    </w:rPr>
  </w:style>
  <w:style w:type="character" w:styleId="af5">
    <w:name w:val="Intense Reference"/>
    <w:basedOn w:val="a0"/>
    <w:uiPriority w:val="32"/>
    <w:qFormat w:val="1"/>
    <w:rsid w:val="00F03ABA"/>
    <w:rPr>
      <w:rFonts w:asciiTheme="minorHAnsi" w:cstheme="minorBidi" w:eastAsiaTheme="minorEastAsia" w:hAnsiTheme="minorHAnsi"/>
      <w:b w:val="1"/>
      <w:bCs w:val="1"/>
      <w:caps w:val="0"/>
      <w:smallCaps w:val="1"/>
      <w:color w:val="191919" w:themeColor="text1" w:themeTint="0000E6"/>
      <w:spacing w:val="10"/>
      <w:w w:val="100"/>
      <w:position w:val="0"/>
      <w:sz w:val="20"/>
      <w:szCs w:val="20"/>
      <w:u w:val="single"/>
    </w:rPr>
  </w:style>
  <w:style w:type="character" w:styleId="af6">
    <w:name w:val="Book Title"/>
    <w:basedOn w:val="a0"/>
    <w:uiPriority w:val="33"/>
    <w:qFormat w:val="1"/>
    <w:rsid w:val="00F03ABA"/>
    <w:rPr>
      <w:rFonts w:asciiTheme="minorHAnsi" w:cstheme="minorBidi" w:eastAsiaTheme="minorEastAsia" w:hAnsiTheme="minorHAnsi"/>
      <w:b w:val="1"/>
      <w:bCs w:val="1"/>
      <w:i w:val="1"/>
      <w:iCs w:val="1"/>
      <w:caps w:val="0"/>
      <w:smallCaps w:val="0"/>
      <w:color w:val="auto"/>
      <w:spacing w:val="10"/>
      <w:w w:val="100"/>
      <w:sz w:val="20"/>
      <w:szCs w:val="20"/>
    </w:rPr>
  </w:style>
  <w:style w:type="paragraph" w:styleId="af7">
    <w:name w:val="TOC Heading"/>
    <w:basedOn w:val="1"/>
    <w:next w:val="a"/>
    <w:uiPriority w:val="39"/>
    <w:semiHidden w:val="1"/>
    <w:unhideWhenUsed w:val="1"/>
    <w:qFormat w:val="1"/>
    <w:rsid w:val="00F03ABA"/>
    <w:pPr>
      <w:outlineLvl w:val="9"/>
    </w:pPr>
  </w:style>
  <w:style w:type="paragraph" w:styleId="af8">
    <w:name w:val="caption"/>
    <w:basedOn w:val="a"/>
    <w:next w:val="a"/>
    <w:uiPriority w:val="35"/>
    <w:semiHidden w:val="1"/>
    <w:unhideWhenUsed w:val="1"/>
    <w:qFormat w:val="1"/>
    <w:rsid w:val="00F03ABA"/>
    <w:pPr>
      <w:spacing w:line="240" w:lineRule="auto"/>
    </w:pPr>
    <w:rPr>
      <w:b w:val="1"/>
      <w:bCs w:val="1"/>
      <w:color w:val="ed7d31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pPr>
      <w:spacing w:after="240" w:lineRule="auto"/>
    </w:pPr>
    <w:rPr>
      <w:color w:val="000000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8N6W0InntGBqkpnuQTLMsQMESA==">AMUW2mWNX2mlHZUHji2CAcSSZg+y6rNwwQuZ8GMo3ADYceTGGsRmM95yEGHOblfY3Nz+baJav+tlwiRyC98IUsa8ZDKUH9yhYiQiafC+nRGhLZZOg+hINttKQdloB9mkgTvgDzVr2z3M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2021-10-15T07:01:00Z</dcterms:created>
  <dc:creator>Alexander Ptit</dc:creator>
</cp:coreProperties>
</file>